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简体"/>
          <w:color w:val="000000"/>
          <w:kern w:val="2"/>
          <w:sz w:val="44"/>
        </w:rPr>
      </w:pPr>
      <w:r>
        <w:rPr>
          <w:rFonts w:hint="eastAsia" w:eastAsia="方正小标宋简体"/>
          <w:color w:val="000000"/>
          <w:kern w:val="2"/>
          <w:sz w:val="44"/>
        </w:rPr>
        <w:t>关于《</w:t>
      </w:r>
      <w:r>
        <w:rPr>
          <w:rFonts w:eastAsia="方正小标宋简体"/>
          <w:color w:val="000000"/>
          <w:kern w:val="2"/>
          <w:sz w:val="44"/>
        </w:rPr>
        <w:t>新郑市稳经济、助企纾困政策三十条</w:t>
      </w:r>
      <w:r>
        <w:rPr>
          <w:rFonts w:hint="eastAsia" w:eastAsia="方正小标宋简体"/>
          <w:color w:val="000000"/>
          <w:kern w:val="2"/>
          <w:sz w:val="44"/>
        </w:rPr>
        <w:t>》公开征求意见的公告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各乡镇（街道办）、各管委会、市直各相关单位，各群众团体，社会各界人士: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为贯彻落实全国稳住经济大盘电视电话会议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精神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进一步减轻市场主体负担，促进经济稳定运行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结合我市实际，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起草了</w:t>
      </w:r>
      <w:r>
        <w:rPr>
          <w:rFonts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政策三十条</w:t>
      </w:r>
      <w:r>
        <w:rPr>
          <w:rFonts w:ascii="Times New Roman" w:hAnsi="Times New Roman" w:eastAsia="仿宋_GB2312"/>
          <w:sz w:val="32"/>
          <w:szCs w:val="32"/>
        </w:rPr>
        <w:t>》（征求意见稿）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为使</w:t>
      </w:r>
      <w:r>
        <w:rPr>
          <w:rFonts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政策三十条</w:t>
      </w:r>
      <w:r>
        <w:rPr>
          <w:rFonts w:ascii="Times New Roman" w:hAnsi="Times New Roman" w:eastAsia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更好地吸收群众意见、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符合我市实际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，现热忱欢迎社会各界提供宝贵意见建议，为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提升我市处置突发事件能力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建言献策。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请您于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前，将意见建议反馈至新郑市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发展和改革委员会资源和能源管理科。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联系电话: 0371-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62597116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箱: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xzsfgwgyk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附件:《新郑市稳经济、助企纾困政策三十条》（征求意见稿）》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9254AF"/>
    <w:rsid w:val="0D2C751C"/>
    <w:rsid w:val="0E4B445D"/>
    <w:rsid w:val="0E615EC0"/>
    <w:rsid w:val="1197185C"/>
    <w:rsid w:val="15FD1AB2"/>
    <w:rsid w:val="1A7C21A5"/>
    <w:rsid w:val="1AF174E8"/>
    <w:rsid w:val="1C59734D"/>
    <w:rsid w:val="20F714E2"/>
    <w:rsid w:val="21BC25D3"/>
    <w:rsid w:val="22DA3BB4"/>
    <w:rsid w:val="238F364E"/>
    <w:rsid w:val="278D3BD6"/>
    <w:rsid w:val="28112571"/>
    <w:rsid w:val="2A88599E"/>
    <w:rsid w:val="2DA34874"/>
    <w:rsid w:val="2DBF3052"/>
    <w:rsid w:val="337A3235"/>
    <w:rsid w:val="3732498D"/>
    <w:rsid w:val="38F74CF7"/>
    <w:rsid w:val="397800B8"/>
    <w:rsid w:val="399E5464"/>
    <w:rsid w:val="3A087A96"/>
    <w:rsid w:val="3C207A36"/>
    <w:rsid w:val="3D801EDA"/>
    <w:rsid w:val="415062FB"/>
    <w:rsid w:val="41B7630C"/>
    <w:rsid w:val="48314F73"/>
    <w:rsid w:val="4B1B6120"/>
    <w:rsid w:val="4BCF30FE"/>
    <w:rsid w:val="51045AC8"/>
    <w:rsid w:val="510D66C4"/>
    <w:rsid w:val="52F00C39"/>
    <w:rsid w:val="54095346"/>
    <w:rsid w:val="54194159"/>
    <w:rsid w:val="5A346C80"/>
    <w:rsid w:val="5AAA0A6B"/>
    <w:rsid w:val="66C008D5"/>
    <w:rsid w:val="6A284542"/>
    <w:rsid w:val="6A30552F"/>
    <w:rsid w:val="76A3731B"/>
    <w:rsid w:val="7E793F74"/>
    <w:rsid w:val="7FD54E9C"/>
    <w:rsid w:val="7FD9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小白不帅cium</cp:lastModifiedBy>
  <dcterms:modified xsi:type="dcterms:W3CDTF">2022-06-28T07:56:27Z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